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color w:val="3a7d22"/>
        </w:rPr>
      </w:pPr>
      <w:r w:rsidDel="00000000" w:rsidR="00000000" w:rsidRPr="00000000">
        <w:rPr>
          <w:b w:val="1"/>
          <w:color w:val="3a7d22"/>
          <w:rtl w:val="0"/>
        </w:rPr>
        <w:t xml:space="preserve">CALENDÁRIO ACADÊMICO</w:t>
      </w:r>
    </w:p>
    <w:p w:rsidR="00000000" w:rsidDel="00000000" w:rsidP="00000000" w:rsidRDefault="00000000" w:rsidRPr="00000000" w14:paraId="00000002">
      <w:pPr>
        <w:jc w:val="center"/>
        <w:rPr>
          <w:b w:val="1"/>
          <w:color w:val="3a7d22"/>
        </w:rPr>
      </w:pPr>
      <w:r w:rsidDel="00000000" w:rsidR="00000000" w:rsidRPr="00000000">
        <w:rPr>
          <w:b w:val="1"/>
          <w:color w:val="3a7d22"/>
          <w:rtl w:val="0"/>
        </w:rPr>
        <w:t xml:space="preserve">2º SEMESTRE DE 2024</w:t>
      </w:r>
    </w:p>
    <w:p w:rsidR="00000000" w:rsidDel="00000000" w:rsidP="00000000" w:rsidRDefault="00000000" w:rsidRPr="00000000" w14:paraId="00000003">
      <w:pPr>
        <w:jc w:val="center"/>
        <w:rPr>
          <w:b w:val="1"/>
          <w:color w:val="3a7d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93.0" w:type="dxa"/>
        <w:jc w:val="left"/>
        <w:tblBorders>
          <w:top w:color="84e291" w:space="0" w:sz="4" w:val="single"/>
          <w:left w:color="84e291" w:space="0" w:sz="4" w:val="single"/>
          <w:bottom w:color="84e291" w:space="0" w:sz="4" w:val="single"/>
          <w:right w:color="84e291" w:space="0" w:sz="4" w:val="single"/>
          <w:insideH w:color="84e291" w:space="0" w:sz="4" w:val="single"/>
          <w:insideV w:color="84e291" w:space="0" w:sz="4" w:val="single"/>
        </w:tblBorders>
        <w:tblLayout w:type="fixed"/>
        <w:tblLook w:val="04A0"/>
      </w:tblPr>
      <w:tblGrid>
        <w:gridCol w:w="6516"/>
        <w:gridCol w:w="2977"/>
        <w:tblGridChange w:id="0">
          <w:tblGrid>
            <w:gridCol w:w="6516"/>
            <w:gridCol w:w="297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spacing w:after="120" w:before="12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EVENTOS E ATIVIDADES</w:t>
            </w:r>
          </w:p>
        </w:tc>
        <w:tc>
          <w:tcPr/>
          <w:p w:rsidR="00000000" w:rsidDel="00000000" w:rsidP="00000000" w:rsidRDefault="00000000" w:rsidRPr="00000000" w14:paraId="00000005">
            <w:pPr>
              <w:spacing w:after="120" w:before="12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PERÍODO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spacing w:after="120" w:before="120" w:lineRule="auto"/>
              <w:rPr/>
            </w:pPr>
            <w:r w:rsidDel="00000000" w:rsidR="00000000" w:rsidRPr="00000000">
              <w:rPr>
                <w:rtl w:val="0"/>
              </w:rPr>
              <w:t xml:space="preserve">Prazo de Renovação da Matrícula</w:t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after="120" w:before="12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05/08/2024 a 12/08/2024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spacing w:after="120" w:before="120" w:lineRule="auto"/>
              <w:rPr/>
            </w:pPr>
            <w:r w:rsidDel="00000000" w:rsidR="00000000" w:rsidRPr="00000000">
              <w:rPr>
                <w:rtl w:val="0"/>
              </w:rPr>
              <w:t xml:space="preserve">Inscrição de Alunos Especiais</w:t>
            </w:r>
          </w:p>
        </w:tc>
        <w:tc>
          <w:tcPr/>
          <w:p w:rsidR="00000000" w:rsidDel="00000000" w:rsidP="00000000" w:rsidRDefault="00000000" w:rsidRPr="00000000" w14:paraId="00000009">
            <w:pPr>
              <w:spacing w:after="120" w:before="12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05/08/2024 a 09/08/2024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spacing w:after="120" w:before="120" w:lineRule="auto"/>
              <w:rPr/>
            </w:pPr>
            <w:r w:rsidDel="00000000" w:rsidR="00000000" w:rsidRPr="00000000">
              <w:rPr>
                <w:rtl w:val="0"/>
              </w:rPr>
              <w:t xml:space="preserve">Divulgação de Aceite de Alunos Especiais</w:t>
            </w:r>
          </w:p>
        </w:tc>
        <w:tc>
          <w:tcPr/>
          <w:p w:rsidR="00000000" w:rsidDel="00000000" w:rsidP="00000000" w:rsidRDefault="00000000" w:rsidRPr="00000000" w14:paraId="0000000B">
            <w:pPr>
              <w:spacing w:after="120" w:before="12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16/08/2024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spacing w:after="120" w:before="120" w:lineRule="auto"/>
              <w:rPr/>
            </w:pPr>
            <w:r w:rsidDel="00000000" w:rsidR="00000000" w:rsidRPr="00000000">
              <w:rPr>
                <w:rtl w:val="0"/>
              </w:rPr>
              <w:t xml:space="preserve">Prazo final para digitação das notas (do 1º sem/24)</w:t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after="120" w:before="12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30/09/2024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spacing w:after="120" w:before="120" w:lineRule="auto"/>
              <w:rPr/>
            </w:pPr>
            <w:r w:rsidDel="00000000" w:rsidR="00000000" w:rsidRPr="00000000">
              <w:rPr>
                <w:rtl w:val="0"/>
              </w:rPr>
              <w:t xml:space="preserve">Início das aulas</w:t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after="120" w:before="12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02/09/2024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spacing w:after="120" w:before="120" w:lineRule="auto"/>
              <w:rPr/>
            </w:pPr>
            <w:r w:rsidDel="00000000" w:rsidR="00000000" w:rsidRPr="00000000">
              <w:rPr>
                <w:rtl w:val="0"/>
              </w:rPr>
              <w:t xml:space="preserve">Cancelamento de matrícula em disciplinas</w:t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after="120" w:before="12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19/08/2024 a 04/10/2024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spacing w:after="120" w:before="120" w:lineRule="auto"/>
              <w:rPr/>
            </w:pPr>
            <w:r w:rsidDel="00000000" w:rsidR="00000000" w:rsidRPr="00000000">
              <w:rPr>
                <w:rtl w:val="0"/>
              </w:rPr>
              <w:t xml:space="preserve">Prazo final para digitação das notas (do 2º sem/24)</w:t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after="120" w:before="12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28/02/2025</w:t>
            </w:r>
          </w:p>
        </w:tc>
      </w:tr>
    </w:tbl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pt-BR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link w:val="Ttulo1Char"/>
    <w:uiPriority w:val="9"/>
    <w:qFormat w:val="1"/>
    <w:rsid w:val="009A09F5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 w:val="1"/>
    <w:unhideWhenUsed w:val="1"/>
    <w:qFormat w:val="1"/>
    <w:rsid w:val="009A09F5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 w:val="1"/>
    <w:unhideWhenUsed w:val="1"/>
    <w:qFormat w:val="1"/>
    <w:rsid w:val="009A09F5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 w:val="1"/>
    <w:unhideWhenUsed w:val="1"/>
    <w:qFormat w:val="1"/>
    <w:rsid w:val="009A09F5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Ttulo5">
    <w:name w:val="heading 5"/>
    <w:basedOn w:val="Normal"/>
    <w:next w:val="Normal"/>
    <w:link w:val="Ttulo5Char"/>
    <w:uiPriority w:val="9"/>
    <w:semiHidden w:val="1"/>
    <w:unhideWhenUsed w:val="1"/>
    <w:qFormat w:val="1"/>
    <w:rsid w:val="009A09F5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Ttulo6">
    <w:name w:val="heading 6"/>
    <w:basedOn w:val="Normal"/>
    <w:next w:val="Normal"/>
    <w:link w:val="Ttulo6Char"/>
    <w:uiPriority w:val="9"/>
    <w:semiHidden w:val="1"/>
    <w:unhideWhenUsed w:val="1"/>
    <w:qFormat w:val="1"/>
    <w:rsid w:val="009A09F5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Ttulo7">
    <w:name w:val="heading 7"/>
    <w:basedOn w:val="Normal"/>
    <w:next w:val="Normal"/>
    <w:link w:val="Ttulo7Char"/>
    <w:uiPriority w:val="9"/>
    <w:semiHidden w:val="1"/>
    <w:unhideWhenUsed w:val="1"/>
    <w:qFormat w:val="1"/>
    <w:rsid w:val="009A09F5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Ttulo8">
    <w:name w:val="heading 8"/>
    <w:basedOn w:val="Normal"/>
    <w:next w:val="Normal"/>
    <w:link w:val="Ttulo8Char"/>
    <w:uiPriority w:val="9"/>
    <w:semiHidden w:val="1"/>
    <w:unhideWhenUsed w:val="1"/>
    <w:qFormat w:val="1"/>
    <w:rsid w:val="009A09F5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Ttulo9">
    <w:name w:val="heading 9"/>
    <w:basedOn w:val="Normal"/>
    <w:next w:val="Normal"/>
    <w:link w:val="Ttulo9Char"/>
    <w:uiPriority w:val="9"/>
    <w:semiHidden w:val="1"/>
    <w:unhideWhenUsed w:val="1"/>
    <w:qFormat w:val="1"/>
    <w:rsid w:val="009A09F5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Ttulo1Char" w:customStyle="1">
    <w:name w:val="Título 1 Char"/>
    <w:basedOn w:val="Fontepargpadro"/>
    <w:link w:val="Ttulo1"/>
    <w:uiPriority w:val="9"/>
    <w:rsid w:val="009A09F5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Ttulo2Char" w:customStyle="1">
    <w:name w:val="Título 2 Char"/>
    <w:basedOn w:val="Fontepargpadro"/>
    <w:link w:val="Ttulo2"/>
    <w:uiPriority w:val="9"/>
    <w:semiHidden w:val="1"/>
    <w:rsid w:val="009A09F5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Ttulo3Char" w:customStyle="1">
    <w:name w:val="Título 3 Char"/>
    <w:basedOn w:val="Fontepargpadro"/>
    <w:link w:val="Ttulo3"/>
    <w:uiPriority w:val="9"/>
    <w:semiHidden w:val="1"/>
    <w:rsid w:val="009A09F5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Ttulo4Char" w:customStyle="1">
    <w:name w:val="Título 4 Char"/>
    <w:basedOn w:val="Fontepargpadro"/>
    <w:link w:val="Ttulo4"/>
    <w:uiPriority w:val="9"/>
    <w:semiHidden w:val="1"/>
    <w:rsid w:val="009A09F5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Ttulo5Char" w:customStyle="1">
    <w:name w:val="Título 5 Char"/>
    <w:basedOn w:val="Fontepargpadro"/>
    <w:link w:val="Ttulo5"/>
    <w:uiPriority w:val="9"/>
    <w:semiHidden w:val="1"/>
    <w:rsid w:val="009A09F5"/>
    <w:rPr>
      <w:rFonts w:cstheme="majorBidi" w:eastAsiaTheme="majorEastAsia"/>
      <w:color w:val="0f4761" w:themeColor="accent1" w:themeShade="0000BF"/>
    </w:rPr>
  </w:style>
  <w:style w:type="character" w:styleId="Ttulo6Char" w:customStyle="1">
    <w:name w:val="Título 6 Char"/>
    <w:basedOn w:val="Fontepargpadro"/>
    <w:link w:val="Ttulo6"/>
    <w:uiPriority w:val="9"/>
    <w:semiHidden w:val="1"/>
    <w:rsid w:val="009A09F5"/>
    <w:rPr>
      <w:rFonts w:cstheme="majorBidi" w:eastAsiaTheme="majorEastAsia"/>
      <w:i w:val="1"/>
      <w:iCs w:val="1"/>
      <w:color w:val="595959" w:themeColor="text1" w:themeTint="0000A6"/>
    </w:rPr>
  </w:style>
  <w:style w:type="character" w:styleId="Ttulo7Char" w:customStyle="1">
    <w:name w:val="Título 7 Char"/>
    <w:basedOn w:val="Fontepargpadro"/>
    <w:link w:val="Ttulo7"/>
    <w:uiPriority w:val="9"/>
    <w:semiHidden w:val="1"/>
    <w:rsid w:val="009A09F5"/>
    <w:rPr>
      <w:rFonts w:cstheme="majorBidi" w:eastAsiaTheme="majorEastAsia"/>
      <w:color w:val="595959" w:themeColor="text1" w:themeTint="0000A6"/>
    </w:rPr>
  </w:style>
  <w:style w:type="character" w:styleId="Ttulo8Char" w:customStyle="1">
    <w:name w:val="Título 8 Char"/>
    <w:basedOn w:val="Fontepargpadro"/>
    <w:link w:val="Ttulo8"/>
    <w:uiPriority w:val="9"/>
    <w:semiHidden w:val="1"/>
    <w:rsid w:val="009A09F5"/>
    <w:rPr>
      <w:rFonts w:cstheme="majorBidi" w:eastAsiaTheme="majorEastAsia"/>
      <w:i w:val="1"/>
      <w:iCs w:val="1"/>
      <w:color w:val="272727" w:themeColor="text1" w:themeTint="0000D8"/>
    </w:rPr>
  </w:style>
  <w:style w:type="character" w:styleId="Ttulo9Char" w:customStyle="1">
    <w:name w:val="Título 9 Char"/>
    <w:basedOn w:val="Fontepargpadro"/>
    <w:link w:val="Ttulo9"/>
    <w:uiPriority w:val="9"/>
    <w:semiHidden w:val="1"/>
    <w:rsid w:val="009A09F5"/>
    <w:rPr>
      <w:rFonts w:cstheme="majorBidi" w:eastAsiaTheme="majorEastAsia"/>
      <w:color w:val="272727" w:themeColor="text1" w:themeTint="0000D8"/>
    </w:rPr>
  </w:style>
  <w:style w:type="paragraph" w:styleId="Ttulo">
    <w:name w:val="Title"/>
    <w:basedOn w:val="Normal"/>
    <w:next w:val="Normal"/>
    <w:link w:val="TtuloChar"/>
    <w:uiPriority w:val="10"/>
    <w:qFormat w:val="1"/>
    <w:rsid w:val="009A09F5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tuloChar" w:customStyle="1">
    <w:name w:val="Título Char"/>
    <w:basedOn w:val="Fontepargpadro"/>
    <w:link w:val="Ttulo"/>
    <w:uiPriority w:val="10"/>
    <w:rsid w:val="009A09F5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 w:val="1"/>
    <w:rsid w:val="009A09F5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tuloChar" w:customStyle="1">
    <w:name w:val="Subtítulo Char"/>
    <w:basedOn w:val="Fontepargpadro"/>
    <w:link w:val="Subttulo"/>
    <w:uiPriority w:val="11"/>
    <w:rsid w:val="009A09F5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 w:val="1"/>
    <w:rsid w:val="009A09F5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itaoChar" w:customStyle="1">
    <w:name w:val="Citação Char"/>
    <w:basedOn w:val="Fontepargpadro"/>
    <w:link w:val="Citao"/>
    <w:uiPriority w:val="29"/>
    <w:rsid w:val="009A09F5"/>
    <w:rPr>
      <w:i w:val="1"/>
      <w:iCs w:val="1"/>
      <w:color w:val="404040" w:themeColor="text1" w:themeTint="0000BF"/>
    </w:rPr>
  </w:style>
  <w:style w:type="paragraph" w:styleId="PargrafodaLista">
    <w:name w:val="List Paragraph"/>
    <w:basedOn w:val="Normal"/>
    <w:uiPriority w:val="34"/>
    <w:qFormat w:val="1"/>
    <w:rsid w:val="009A09F5"/>
    <w:pPr>
      <w:ind w:left="720"/>
      <w:contextualSpacing w:val="1"/>
    </w:pPr>
  </w:style>
  <w:style w:type="character" w:styleId="nfaseIntensa">
    <w:name w:val="Intense Emphasis"/>
    <w:basedOn w:val="Fontepargpadro"/>
    <w:uiPriority w:val="21"/>
    <w:qFormat w:val="1"/>
    <w:rsid w:val="009A09F5"/>
    <w:rPr>
      <w:i w:val="1"/>
      <w:iCs w:val="1"/>
      <w:color w:val="0f4761" w:themeColor="accent1" w:themeShade="0000BF"/>
    </w:rPr>
  </w:style>
  <w:style w:type="paragraph" w:styleId="CitaoIntensa">
    <w:name w:val="Intense Quote"/>
    <w:basedOn w:val="Normal"/>
    <w:next w:val="Normal"/>
    <w:link w:val="CitaoIntensaChar"/>
    <w:uiPriority w:val="30"/>
    <w:qFormat w:val="1"/>
    <w:rsid w:val="009A09F5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CitaoIntensaChar" w:customStyle="1">
    <w:name w:val="Citação Intensa Char"/>
    <w:basedOn w:val="Fontepargpadro"/>
    <w:link w:val="CitaoIntensa"/>
    <w:uiPriority w:val="30"/>
    <w:rsid w:val="009A09F5"/>
    <w:rPr>
      <w:i w:val="1"/>
      <w:iCs w:val="1"/>
      <w:color w:val="0f4761" w:themeColor="accent1" w:themeShade="0000BF"/>
    </w:rPr>
  </w:style>
  <w:style w:type="character" w:styleId="RefernciaIntensa">
    <w:name w:val="Intense Reference"/>
    <w:basedOn w:val="Fontepargpadro"/>
    <w:uiPriority w:val="32"/>
    <w:qFormat w:val="1"/>
    <w:rsid w:val="009A09F5"/>
    <w:rPr>
      <w:b w:val="1"/>
      <w:bCs w:val="1"/>
      <w:smallCaps w:val="1"/>
      <w:color w:val="0f4761" w:themeColor="accent1" w:themeShade="0000BF"/>
      <w:spacing w:val="5"/>
    </w:rPr>
  </w:style>
  <w:style w:type="table" w:styleId="Tabelacomgrade">
    <w:name w:val="Table Grid"/>
    <w:basedOn w:val="Tabelanormal"/>
    <w:uiPriority w:val="39"/>
    <w:rsid w:val="009A09F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eladeGrade1Clara-nfase3">
    <w:name w:val="Grid Table 1 Light Accent 3"/>
    <w:basedOn w:val="Tabelanormal"/>
    <w:uiPriority w:val="46"/>
    <w:rsid w:val="00E83943"/>
    <w:pPr>
      <w:spacing w:after="0" w:line="240" w:lineRule="auto"/>
    </w:pPr>
    <w:tblPr>
      <w:tblStyleRowBandSize w:val="1"/>
      <w:tblStyleColBandSize w:val="1"/>
      <w:tblBorders>
        <w:top w:color="84e290" w:space="0" w:sz="4" w:themeColor="accent3" w:themeTint="000066" w:val="single"/>
        <w:left w:color="84e290" w:space="0" w:sz="4" w:themeColor="accent3" w:themeTint="000066" w:val="single"/>
        <w:bottom w:color="84e290" w:space="0" w:sz="4" w:themeColor="accent3" w:themeTint="000066" w:val="single"/>
        <w:right w:color="84e290" w:space="0" w:sz="4" w:themeColor="accent3" w:themeTint="000066" w:val="single"/>
        <w:insideH w:color="84e290" w:space="0" w:sz="4" w:themeColor="accent3" w:themeTint="000066" w:val="single"/>
        <w:insideV w:color="84e290" w:space="0" w:sz="4" w:themeColor="accent3" w:themeTint="000066" w:val="single"/>
      </w:tblBorders>
    </w:tblPr>
    <w:tblStylePr w:type="firstRow">
      <w:rPr>
        <w:b w:val="1"/>
        <w:bCs w:val="1"/>
      </w:rPr>
      <w:tblPr/>
      <w:tcPr>
        <w:tcBorders>
          <w:bottom w:color="47d459" w:space="0" w:sz="12" w:themeColor="accent3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47d459" w:space="0" w:sz="2" w:themeColor="accent3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firstCol">
      <w:rPr>
        <w:b w:val="1"/>
      </w:rPr>
    </w:tblStylePr>
    <w:tblStylePr w:type="firstRow">
      <w:rPr>
        <w:b w:val="1"/>
      </w:rPr>
      <w:tcPr>
        <w:tcBorders>
          <w:bottom w:color="47d45a" w:space="0" w:sz="12" w:val="single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47d45a" w:space="0" w:sz="4" w:val="single"/>
        </w:tcBorders>
      </w:tcPr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OLwOOM8a27lTiE/7CMKm7srnqw==">CgMxLjA4AHIhMW5XREViNE5Kb1hGZDRzVFI3YU5zSEt6a01ZNENlV0RH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2024-06-25T18:15:00Z</dcterms:created>
  <dc:creator>Luziara Pfeifer</dc:creator>
</cp:coreProperties>
</file>